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2C2467" w:rsidP="00E71FC3">
      <w:pPr>
        <w:pStyle w:val="NoSpacing"/>
      </w:pPr>
      <w:r>
        <w:rPr>
          <w:u w:val="single"/>
        </w:rPr>
        <w:t>Robert NAPULTON</w:t>
      </w:r>
      <w:r>
        <w:t xml:space="preserve">      </w:t>
      </w:r>
      <w:proofErr w:type="gramStart"/>
      <w:r>
        <w:t xml:space="preserve">   (</w:t>
      </w:r>
      <w:proofErr w:type="gramEnd"/>
      <w:r>
        <w:t>fl.1489)</w:t>
      </w:r>
    </w:p>
    <w:p w:rsidR="002C2467" w:rsidRDefault="002C2467" w:rsidP="00E71FC3">
      <w:pPr>
        <w:pStyle w:val="NoSpacing"/>
      </w:pPr>
    </w:p>
    <w:p w:rsidR="002C2467" w:rsidRDefault="002C2467" w:rsidP="00E71FC3">
      <w:pPr>
        <w:pStyle w:val="NoSpacing"/>
      </w:pPr>
    </w:p>
    <w:p w:rsidR="002C2467" w:rsidRDefault="002C2467" w:rsidP="00E71FC3">
      <w:pPr>
        <w:pStyle w:val="NoSpacing"/>
      </w:pPr>
      <w:r>
        <w:t>23 Jun.1489</w:t>
      </w:r>
      <w:r>
        <w:tab/>
        <w:t xml:space="preserve">Robert Goodman of </w:t>
      </w:r>
      <w:proofErr w:type="spellStart"/>
      <w:r>
        <w:t>Alkham</w:t>
      </w:r>
      <w:proofErr w:type="spellEnd"/>
      <w:r>
        <w:t>, Kent(q.v.), appointed him an executor</w:t>
      </w:r>
    </w:p>
    <w:p w:rsidR="002C2467" w:rsidRDefault="002C2467" w:rsidP="00E71FC3">
      <w:pPr>
        <w:pStyle w:val="NoSpacing"/>
      </w:pPr>
      <w:r>
        <w:tab/>
      </w:r>
      <w:r>
        <w:tab/>
        <w:t>of his Will.</w:t>
      </w:r>
    </w:p>
    <w:p w:rsidR="002C2467" w:rsidRDefault="002C2467" w:rsidP="00E71FC3">
      <w:pPr>
        <w:pStyle w:val="NoSpacing"/>
      </w:pPr>
      <w:r>
        <w:tab/>
      </w:r>
      <w:r>
        <w:tab/>
      </w:r>
      <w:r>
        <w:t>(</w:t>
      </w:r>
      <w:hyperlink r:id="rId6" w:history="1">
        <w:r>
          <w:rPr>
            <w:rStyle w:val="Hyperlink"/>
          </w:rPr>
          <w:t>http://www.kentarchaeology.org.uk/18/11/26.htm</w:t>
        </w:r>
      </w:hyperlink>
      <w:r>
        <w:t>)</w:t>
      </w:r>
    </w:p>
    <w:p w:rsidR="002C2467" w:rsidRDefault="002C2467" w:rsidP="00E71FC3">
      <w:pPr>
        <w:pStyle w:val="NoSpacing"/>
      </w:pPr>
    </w:p>
    <w:p w:rsidR="002C2467" w:rsidRDefault="002C2467" w:rsidP="00E71FC3">
      <w:pPr>
        <w:pStyle w:val="NoSpacing"/>
      </w:pPr>
    </w:p>
    <w:p w:rsidR="002C2467" w:rsidRPr="002C2467" w:rsidRDefault="002C2467" w:rsidP="00E71FC3">
      <w:pPr>
        <w:pStyle w:val="NoSpacing"/>
      </w:pPr>
      <w:r>
        <w:t>10 February 2018</w:t>
      </w:r>
      <w:bookmarkStart w:id="0" w:name="_GoBack"/>
      <w:bookmarkEnd w:id="0"/>
    </w:p>
    <w:sectPr w:rsidR="002C2467" w:rsidRPr="002C2467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2467" w:rsidRDefault="002C2467" w:rsidP="00E71FC3">
      <w:pPr>
        <w:spacing w:after="0" w:line="240" w:lineRule="auto"/>
      </w:pPr>
      <w:r>
        <w:separator/>
      </w:r>
    </w:p>
  </w:endnote>
  <w:endnote w:type="continuationSeparator" w:id="0">
    <w:p w:rsidR="002C2467" w:rsidRDefault="002C246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2467" w:rsidRDefault="002C2467" w:rsidP="00E71FC3">
      <w:pPr>
        <w:spacing w:after="0" w:line="240" w:lineRule="auto"/>
      </w:pPr>
      <w:r>
        <w:separator/>
      </w:r>
    </w:p>
  </w:footnote>
  <w:footnote w:type="continuationSeparator" w:id="0">
    <w:p w:rsidR="002C2467" w:rsidRDefault="002C246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467"/>
    <w:rsid w:val="001A7C09"/>
    <w:rsid w:val="002C246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ADBF82"/>
  <w15:chartTrackingRefBased/>
  <w15:docId w15:val="{EF9BDF00-43FF-4094-A070-B6DBA7C46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2C24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18/11/26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2018-02-10T22:06:00Z</dcterms:created>
  <dcterms:modified xsi:type="dcterms:W3CDTF">2018-02-10T22:08:00Z</dcterms:modified>
</cp:coreProperties>
</file>